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467E2" w14:textId="76E3C0C2" w:rsidR="00303FB6" w:rsidRPr="00537945" w:rsidRDefault="00303FB6" w:rsidP="00303FB6">
      <w:pPr>
        <w:pageBreakBefore/>
        <w:jc w:val="center"/>
        <w:rPr>
          <w:rFonts w:ascii="Calibri" w:hAnsi="Calibri"/>
          <w:b/>
          <w:sz w:val="28"/>
          <w:szCs w:val="28"/>
        </w:rPr>
      </w:pPr>
      <w:r w:rsidRPr="00BA5DBF">
        <w:rPr>
          <w:rFonts w:ascii="Calibri" w:hAnsi="Calibri"/>
          <w:b/>
          <w:sz w:val="28"/>
          <w:szCs w:val="28"/>
        </w:rPr>
        <w:t xml:space="preserve">Příloha č. </w:t>
      </w:r>
      <w:r w:rsidR="00D725C7" w:rsidRPr="00BA5DBF">
        <w:rPr>
          <w:rFonts w:ascii="Calibri" w:hAnsi="Calibri"/>
          <w:b/>
          <w:sz w:val="28"/>
          <w:szCs w:val="28"/>
        </w:rPr>
        <w:t>1</w:t>
      </w:r>
      <w:r w:rsidRPr="00BA5DBF">
        <w:rPr>
          <w:rFonts w:ascii="Calibri" w:hAnsi="Calibri"/>
          <w:b/>
          <w:sz w:val="28"/>
          <w:szCs w:val="28"/>
        </w:rPr>
        <w:t xml:space="preserve"> dokumentace </w:t>
      </w:r>
      <w:r w:rsidR="00537945">
        <w:rPr>
          <w:rFonts w:ascii="Calibri" w:hAnsi="Calibri"/>
          <w:b/>
          <w:sz w:val="28"/>
          <w:szCs w:val="28"/>
        </w:rPr>
        <w:t xml:space="preserve">jednacího </w:t>
      </w:r>
      <w:r w:rsidRPr="00BA5DBF">
        <w:rPr>
          <w:rFonts w:ascii="Calibri" w:hAnsi="Calibri"/>
          <w:b/>
          <w:sz w:val="28"/>
          <w:szCs w:val="28"/>
        </w:rPr>
        <w:t>řízení</w:t>
      </w:r>
    </w:p>
    <w:p w14:paraId="73322B8E" w14:textId="77777777" w:rsidR="00303FB6" w:rsidRPr="00BA5DBF" w:rsidRDefault="00303FB6" w:rsidP="00303FB6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66BDDA59" w14:textId="77777777" w:rsidR="00303FB6" w:rsidRPr="00BA5DBF" w:rsidRDefault="00303FB6" w:rsidP="00303FB6">
      <w:pPr>
        <w:jc w:val="center"/>
        <w:rPr>
          <w:rFonts w:ascii="Calibri" w:hAnsi="Calibri"/>
          <w:bCs/>
          <w:sz w:val="28"/>
          <w:szCs w:val="28"/>
        </w:rPr>
      </w:pPr>
      <w:r w:rsidRPr="00BA5DBF">
        <w:rPr>
          <w:rFonts w:ascii="Calibri" w:hAnsi="Calibri"/>
          <w:b/>
          <w:bCs/>
          <w:sz w:val="28"/>
          <w:szCs w:val="28"/>
        </w:rPr>
        <w:t>KRYCÍ LIST NABÍDKY</w:t>
      </w:r>
    </w:p>
    <w:p w14:paraId="1C6E7A9A" w14:textId="77777777" w:rsidR="00303FB6" w:rsidRPr="00BA5DBF" w:rsidRDefault="00303FB6" w:rsidP="00303FB6">
      <w:pPr>
        <w:jc w:val="both"/>
        <w:rPr>
          <w:rFonts w:ascii="Calibri" w:hAnsi="Calibri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839"/>
      </w:tblGrid>
      <w:tr w:rsidR="00303FB6" w:rsidRPr="00BA5DBF" w14:paraId="4E79A890" w14:textId="77777777" w:rsidTr="00A06DAE">
        <w:trPr>
          <w:trHeight w:val="1072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197F" w14:textId="77777777" w:rsidR="00303FB6" w:rsidRPr="00BA5DBF" w:rsidRDefault="00303FB6" w:rsidP="00C75E54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5DBF">
              <w:rPr>
                <w:rFonts w:ascii="Calibri" w:hAnsi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F5C7" w14:textId="4A86A010" w:rsidR="00303FB6" w:rsidRPr="007F1E01" w:rsidRDefault="00D103FE" w:rsidP="00693424">
            <w:pPr>
              <w:ind w:left="107" w:right="71"/>
              <w:jc w:val="both"/>
              <w:rPr>
                <w:rFonts w:ascii="Calibri" w:hAnsi="Calibri"/>
                <w:sz w:val="22"/>
                <w:szCs w:val="22"/>
              </w:rPr>
            </w:pPr>
            <w:r w:rsidRPr="007F1E01">
              <w:rPr>
                <w:rFonts w:ascii="Calibri" w:hAnsi="Calibri" w:cs="Arial"/>
                <w:sz w:val="22"/>
                <w:szCs w:val="22"/>
              </w:rPr>
              <w:t xml:space="preserve">Modernizace přírodovědných učeben a laboratoří – </w:t>
            </w:r>
            <w:r w:rsidR="005817B8" w:rsidRPr="005817B8">
              <w:rPr>
                <w:rFonts w:ascii="Calibri" w:hAnsi="Calibri" w:cs="Arial"/>
                <w:sz w:val="22"/>
                <w:szCs w:val="22"/>
              </w:rPr>
              <w:t>aktualizace PD ke stavebnímu povolení a inženýrská činnost</w:t>
            </w:r>
          </w:p>
        </w:tc>
      </w:tr>
      <w:tr w:rsidR="00303FB6" w:rsidRPr="00BA5DBF" w14:paraId="57C65B3D" w14:textId="77777777" w:rsidTr="00A06DAE">
        <w:trPr>
          <w:trHeight w:val="342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6AEA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b/>
                <w:sz w:val="22"/>
                <w:szCs w:val="22"/>
              </w:rPr>
              <w:t>Dodavatel:</w:t>
            </w:r>
          </w:p>
        </w:tc>
      </w:tr>
      <w:tr w:rsidR="00303FB6" w:rsidRPr="00BA5DBF" w14:paraId="6DE44456" w14:textId="77777777" w:rsidTr="00A06DAE">
        <w:trPr>
          <w:trHeight w:val="40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10E5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Obchodní firma/ název/jméno a příjmení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03F2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68367F4E" w14:textId="77777777" w:rsidTr="00A06DAE">
        <w:trPr>
          <w:trHeight w:val="52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86F5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Sídlo/místo podnikání/bydliště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5E9D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5621397F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BE1D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Právní forma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0BCA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29EC6486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34E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Obchodní rejstřík/živnostenský rejstřík/jiná evidence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ECD4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1EBB8430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248C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IČ</w:t>
            </w:r>
            <w:r w:rsidR="00AA0E97" w:rsidRPr="00BA5DBF">
              <w:rPr>
                <w:rFonts w:ascii="Calibri" w:hAnsi="Calibri"/>
                <w:sz w:val="22"/>
                <w:szCs w:val="22"/>
              </w:rPr>
              <w:t>O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EDB8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118E4BF7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ED6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DIČ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7076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530D433F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0831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Je/není plátce DPH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01E4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32A7899E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A34D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Bankovní ústav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8B87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766AC33B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487D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Číslo účtu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D84D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54AD03F8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B6A6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 xml:space="preserve">Osoba oprávněná jednat </w:t>
            </w:r>
            <w:r w:rsidR="00AA0E97" w:rsidRPr="00BA5DBF">
              <w:rPr>
                <w:rFonts w:ascii="Calibri" w:hAnsi="Calibri"/>
                <w:sz w:val="22"/>
                <w:szCs w:val="22"/>
              </w:rPr>
              <w:t>jménem/</w:t>
            </w:r>
            <w:r w:rsidRPr="00BA5DBF">
              <w:rPr>
                <w:rFonts w:ascii="Calibri" w:hAnsi="Calibri"/>
                <w:sz w:val="22"/>
                <w:szCs w:val="22"/>
              </w:rPr>
              <w:t>za dodavatele, funkce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0732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4E29B5BA" w14:textId="77777777" w:rsidTr="00A06DAE">
        <w:trPr>
          <w:trHeight w:val="34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3636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656B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78BB8A35" w14:textId="77777777" w:rsidTr="00A06DAE">
        <w:trPr>
          <w:trHeight w:val="341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8414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AF22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303FB6" w:rsidRPr="00BA5DBF" w14:paraId="43620419" w14:textId="77777777" w:rsidTr="00A06DAE">
        <w:trPr>
          <w:trHeight w:val="341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11CF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b/>
                <w:i/>
                <w:sz w:val="22"/>
                <w:szCs w:val="22"/>
              </w:rPr>
              <w:t xml:space="preserve">POKYNY PRO UCHAZEČE: 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při zpracování nabídky budou v případě sdružení uchazečů uvedeny v krycím listu údaje o všech sdružených uchazečích, a to přidáním dalších řádků tabulky ve stejné struktuře jako výše.</w:t>
            </w:r>
          </w:p>
        </w:tc>
      </w:tr>
      <w:tr w:rsidR="00303FB6" w:rsidRPr="00BA5DBF" w14:paraId="4724124D" w14:textId="77777777" w:rsidTr="00AA0E97">
        <w:trPr>
          <w:trHeight w:val="85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FB04" w14:textId="77777777" w:rsidR="00303FB6" w:rsidRPr="00BA5DBF" w:rsidRDefault="00303FB6" w:rsidP="00C75E54">
            <w:pPr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Osoba oprávněná jednat za ostatní účastníky sdružení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8A51" w14:textId="77777777" w:rsidR="00303FB6" w:rsidRPr="00BA5DBF" w:rsidRDefault="00303FB6" w:rsidP="00C6150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  <w:r w:rsidR="005B6707" w:rsidRPr="00BA5DB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C61503" w:rsidRPr="00BA5DBF" w14:paraId="2CC8C4DA" w14:textId="77777777" w:rsidTr="00D67391">
        <w:trPr>
          <w:trHeight w:val="85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FBBF" w14:textId="77777777" w:rsidR="00C61503" w:rsidRDefault="00C61503" w:rsidP="00C61503">
            <w:pPr>
              <w:rPr>
                <w:rFonts w:ascii="Calibri" w:hAnsi="Calibri"/>
                <w:sz w:val="22"/>
                <w:szCs w:val="22"/>
              </w:rPr>
            </w:pPr>
            <w:r w:rsidRPr="00556B2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NABÍDKOVÁ CENA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 Kč včetně</w:t>
            </w:r>
            <w:r w:rsidRPr="00556B2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DPH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*</w:t>
            </w:r>
            <w:r w:rsidRPr="00ED0B28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: </w:t>
            </w:r>
            <w:r w:rsidRPr="00ED0B28">
              <w:rPr>
                <w:rFonts w:ascii="Calibri" w:hAnsi="Calibri"/>
                <w:sz w:val="22"/>
                <w:szCs w:val="22"/>
              </w:rPr>
              <w:t>(</w:t>
            </w:r>
            <w:r w:rsidRPr="00ED0B28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ED0B28">
              <w:rPr>
                <w:rFonts w:ascii="Calibri" w:hAnsi="Calibri"/>
                <w:sz w:val="22"/>
                <w:szCs w:val="22"/>
              </w:rPr>
              <w:t>)</w:t>
            </w:r>
          </w:p>
          <w:p w14:paraId="7E6CBE2D" w14:textId="77777777" w:rsidR="00C61503" w:rsidRPr="00BA5DBF" w:rsidRDefault="00C61503" w:rsidP="00BA2D59">
            <w:pPr>
              <w:jc w:val="both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 w:rsidRPr="00556B2E">
              <w:rPr>
                <w:rFonts w:ascii="Calibri" w:hAnsi="Calibri"/>
                <w:sz w:val="16"/>
                <w:szCs w:val="16"/>
              </w:rPr>
              <w:t>*</w:t>
            </w:r>
            <w:r>
              <w:rPr>
                <w:rFonts w:ascii="Calibri" w:hAnsi="Calibri"/>
                <w:sz w:val="16"/>
                <w:szCs w:val="16"/>
              </w:rPr>
              <w:t>S</w:t>
            </w:r>
            <w:r w:rsidRPr="00556B2E">
              <w:rPr>
                <w:rFonts w:ascii="Calibri" w:hAnsi="Calibri"/>
                <w:sz w:val="16"/>
                <w:szCs w:val="16"/>
              </w:rPr>
              <w:t>ouč</w:t>
            </w:r>
            <w:r>
              <w:rPr>
                <w:rFonts w:ascii="Calibri" w:hAnsi="Calibri"/>
                <w:sz w:val="16"/>
                <w:szCs w:val="16"/>
              </w:rPr>
              <w:t>e</w:t>
            </w:r>
            <w:r w:rsidRPr="00556B2E">
              <w:rPr>
                <w:rFonts w:ascii="Calibri" w:hAnsi="Calibri"/>
                <w:sz w:val="16"/>
                <w:szCs w:val="16"/>
              </w:rPr>
              <w:t>t ceny za díl</w:t>
            </w:r>
            <w:r>
              <w:rPr>
                <w:rFonts w:ascii="Calibri" w:hAnsi="Calibri"/>
                <w:sz w:val="16"/>
                <w:szCs w:val="16"/>
              </w:rPr>
              <w:t>o</w:t>
            </w:r>
            <w:r w:rsidRPr="00556B2E">
              <w:rPr>
                <w:rFonts w:ascii="Calibri" w:hAnsi="Calibri"/>
                <w:sz w:val="16"/>
                <w:szCs w:val="16"/>
              </w:rPr>
              <w:t xml:space="preserve"> a ceny za provedení autorského dozoru v předpokládaném rozsahu </w:t>
            </w:r>
            <w:r w:rsidR="00BA2D59">
              <w:rPr>
                <w:rFonts w:ascii="Calibri" w:hAnsi="Calibri"/>
                <w:sz w:val="16"/>
                <w:szCs w:val="16"/>
              </w:rPr>
              <w:t>150</w:t>
            </w:r>
            <w:r w:rsidRPr="00556B2E">
              <w:rPr>
                <w:rFonts w:ascii="Calibri" w:hAnsi="Calibri"/>
                <w:sz w:val="16"/>
                <w:szCs w:val="16"/>
              </w:rPr>
              <w:t xml:space="preserve"> hodin.</w:t>
            </w:r>
          </w:p>
        </w:tc>
      </w:tr>
      <w:tr w:rsidR="00303FB6" w:rsidRPr="00BA5DBF" w14:paraId="50A15A89" w14:textId="77777777" w:rsidTr="00AA0E97">
        <w:trPr>
          <w:trHeight w:val="1701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A674" w14:textId="77777777" w:rsidR="00303FB6" w:rsidRPr="00BA5DBF" w:rsidRDefault="00303FB6" w:rsidP="00C75E54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A5DBF">
              <w:rPr>
                <w:rFonts w:ascii="Calibri" w:hAnsi="Calibri"/>
                <w:b/>
                <w:sz w:val="22"/>
                <w:szCs w:val="22"/>
              </w:rPr>
              <w:t>Razítko a podpis oprávněné osoby: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8003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755E50F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BA5DBF">
              <w:rPr>
                <w:rFonts w:ascii="Calibri" w:hAnsi="Calibri"/>
                <w:sz w:val="22"/>
                <w:szCs w:val="22"/>
              </w:rPr>
              <w:t>(</w:t>
            </w:r>
            <w:r w:rsidRPr="00BA5DBF">
              <w:rPr>
                <w:rFonts w:ascii="Calibri" w:hAnsi="Calibri"/>
                <w:i/>
                <w:sz w:val="22"/>
                <w:szCs w:val="22"/>
              </w:rPr>
              <w:t>doplní uchazeč</w:t>
            </w:r>
            <w:r w:rsidRPr="00BA5DBF">
              <w:rPr>
                <w:rFonts w:ascii="Calibri" w:hAnsi="Calibri"/>
                <w:sz w:val="22"/>
                <w:szCs w:val="22"/>
              </w:rPr>
              <w:t>)</w:t>
            </w:r>
          </w:p>
          <w:p w14:paraId="25412E7E" w14:textId="77777777" w:rsidR="00303FB6" w:rsidRPr="00BA5DBF" w:rsidRDefault="00303FB6" w:rsidP="00C75E5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91B0D8A" w14:textId="77777777" w:rsidR="00D03B5E" w:rsidRPr="00BA5DBF" w:rsidRDefault="00D03B5E">
      <w:pPr>
        <w:rPr>
          <w:rFonts w:ascii="Calibri" w:hAnsi="Calibri"/>
        </w:rPr>
      </w:pPr>
    </w:p>
    <w:sectPr w:rsidR="00D03B5E" w:rsidRPr="00BA5DBF" w:rsidSect="00D03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08101" w14:textId="77777777" w:rsidR="007F1E01" w:rsidRDefault="007F1E01" w:rsidP="00A86D65">
      <w:r>
        <w:separator/>
      </w:r>
    </w:p>
  </w:endnote>
  <w:endnote w:type="continuationSeparator" w:id="0">
    <w:p w14:paraId="0E40366F" w14:textId="77777777" w:rsidR="007F1E01" w:rsidRDefault="007F1E01" w:rsidP="00A8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F092D" w14:textId="77777777" w:rsidR="005817B8" w:rsidRDefault="005817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2A927" w14:textId="77777777" w:rsidR="005817B8" w:rsidRDefault="005817B8" w:rsidP="005817B8">
    <w:pPr>
      <w:pStyle w:val="Footer"/>
      <w:tabs>
        <w:tab w:val="left" w:pos="4191"/>
      </w:tabs>
      <w:jc w:val="both"/>
      <w:rPr>
        <w:rFonts w:ascii="Calibri" w:hAnsi="Calibri" w:cs="Arial"/>
        <w:sz w:val="22"/>
        <w:szCs w:val="22"/>
      </w:rPr>
    </w:pPr>
    <w:r w:rsidRPr="006A0A47">
      <w:rPr>
        <w:rFonts w:ascii="Calibri" w:hAnsi="Calibri"/>
        <w:sz w:val="22"/>
        <w:szCs w:val="22"/>
      </w:rPr>
      <w:t xml:space="preserve">Dokumentace </w:t>
    </w:r>
    <w:r w:rsidRPr="00BB0663">
      <w:rPr>
        <w:rFonts w:ascii="Calibri" w:hAnsi="Calibri"/>
        <w:sz w:val="22"/>
        <w:szCs w:val="22"/>
      </w:rPr>
      <w:t>jednacího</w:t>
    </w:r>
    <w:r w:rsidRPr="006A0A47">
      <w:rPr>
        <w:rFonts w:ascii="Calibri" w:hAnsi="Calibri"/>
        <w:sz w:val="22"/>
        <w:szCs w:val="22"/>
      </w:rPr>
      <w:t xml:space="preserve"> řízení </w:t>
    </w:r>
    <w:r w:rsidRPr="00BB0663">
      <w:rPr>
        <w:rFonts w:ascii="Calibri" w:hAnsi="Calibri"/>
        <w:sz w:val="22"/>
        <w:szCs w:val="22"/>
      </w:rPr>
      <w:t>Modernizace</w:t>
    </w:r>
    <w:r>
      <w:rPr>
        <w:rFonts w:ascii="Calibri" w:hAnsi="Calibri" w:cs="Arial"/>
        <w:sz w:val="22"/>
        <w:szCs w:val="22"/>
      </w:rPr>
      <w:t xml:space="preserve"> přírodovědných učeben</w:t>
    </w:r>
    <w:r>
      <w:rPr>
        <w:sz w:val="22"/>
        <w:szCs w:val="22"/>
      </w:rPr>
      <w:t xml:space="preserve"> </w:t>
    </w:r>
    <w:r>
      <w:rPr>
        <w:rFonts w:ascii="Calibri" w:hAnsi="Calibri" w:cs="Arial"/>
        <w:sz w:val="22"/>
        <w:szCs w:val="22"/>
      </w:rPr>
      <w:t>a laboratoří</w:t>
    </w:r>
  </w:p>
  <w:p w14:paraId="58F3F4AE" w14:textId="68C02B16" w:rsidR="00A86D65" w:rsidRPr="005817B8" w:rsidRDefault="005817B8" w:rsidP="005817B8">
    <w:pPr>
      <w:pStyle w:val="Footer"/>
      <w:tabs>
        <w:tab w:val="left" w:pos="4191"/>
      </w:tabs>
      <w:jc w:val="both"/>
      <w:rPr>
        <w:sz w:val="22"/>
        <w:szCs w:val="22"/>
      </w:rPr>
    </w:pPr>
    <w:r w:rsidRPr="00D103FE">
      <w:rPr>
        <w:rFonts w:ascii="Calibri" w:hAnsi="Calibri" w:cs="Arial"/>
        <w:sz w:val="22"/>
        <w:szCs w:val="22"/>
      </w:rPr>
      <w:t xml:space="preserve">– </w:t>
    </w:r>
    <w:r w:rsidRPr="005817B8">
      <w:rPr>
        <w:rFonts w:ascii="Calibri" w:hAnsi="Calibri" w:cs="Arial"/>
        <w:sz w:val="22"/>
        <w:szCs w:val="22"/>
      </w:rPr>
      <w:t>aktualizace PD ke stavebnímu povolení a inženýrská činnost</w:t>
    </w:r>
    <w:r w:rsidRPr="006A0A47">
      <w:rPr>
        <w:rFonts w:ascii="Calibri" w:hAnsi="Calibri"/>
        <w:sz w:val="22"/>
        <w:szCs w:val="22"/>
      </w:rPr>
      <w:t xml:space="preserve"> </w:t>
    </w:r>
    <w:bookmarkStart w:id="0" w:name="_GoBack"/>
    <w:bookmarkEnd w:id="0"/>
    <w:r w:rsidR="00AA0E97" w:rsidRPr="006A0A47">
      <w:rPr>
        <w:rFonts w:ascii="Calibri" w:hAnsi="Calibri"/>
        <w:sz w:val="22"/>
        <w:szCs w:val="22"/>
      </w:rPr>
      <w:t xml:space="preserve">– příloha č. </w:t>
    </w:r>
    <w:r w:rsidR="00D725C7" w:rsidRPr="006A0A47">
      <w:rPr>
        <w:rFonts w:ascii="Calibri" w:hAnsi="Calibri"/>
        <w:sz w:val="22"/>
        <w:szCs w:val="22"/>
      </w:rPr>
      <w:t>1</w:t>
    </w:r>
    <w:r w:rsidR="00A86D65" w:rsidRPr="006A0A47">
      <w:rPr>
        <w:rFonts w:ascii="Calibri" w:hAnsi="Calibri"/>
        <w:sz w:val="22"/>
        <w:szCs w:val="22"/>
      </w:rPr>
      <w:tab/>
      <w:t xml:space="preserve">Stránka </w:t>
    </w:r>
    <w:r w:rsidR="00A86D65" w:rsidRPr="006A0A47">
      <w:rPr>
        <w:rFonts w:ascii="Calibri" w:hAnsi="Calibri"/>
        <w:b/>
        <w:sz w:val="22"/>
        <w:szCs w:val="22"/>
      </w:rPr>
      <w:fldChar w:fldCharType="begin"/>
    </w:r>
    <w:r w:rsidR="00A86D65" w:rsidRPr="006A0A47">
      <w:rPr>
        <w:rFonts w:ascii="Calibri" w:hAnsi="Calibri"/>
        <w:b/>
        <w:sz w:val="22"/>
        <w:szCs w:val="22"/>
      </w:rPr>
      <w:instrText>PAGE</w:instrText>
    </w:r>
    <w:r w:rsidR="00A86D65" w:rsidRPr="006A0A47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 w:rsidR="00A86D65" w:rsidRPr="006A0A47">
      <w:rPr>
        <w:rFonts w:ascii="Calibri" w:hAnsi="Calibri"/>
        <w:b/>
        <w:sz w:val="22"/>
        <w:szCs w:val="22"/>
      </w:rPr>
      <w:fldChar w:fldCharType="end"/>
    </w:r>
    <w:r w:rsidR="00A86D65" w:rsidRPr="006A0A47">
      <w:rPr>
        <w:rFonts w:ascii="Calibri" w:hAnsi="Calibri"/>
        <w:sz w:val="22"/>
        <w:szCs w:val="22"/>
      </w:rPr>
      <w:t xml:space="preserve"> z </w:t>
    </w:r>
    <w:r w:rsidR="00A86D65" w:rsidRPr="006A0A47">
      <w:rPr>
        <w:rFonts w:ascii="Calibri" w:hAnsi="Calibri"/>
        <w:b/>
        <w:sz w:val="22"/>
        <w:szCs w:val="22"/>
      </w:rPr>
      <w:fldChar w:fldCharType="begin"/>
    </w:r>
    <w:r w:rsidR="00A86D65" w:rsidRPr="006A0A47">
      <w:rPr>
        <w:rFonts w:ascii="Calibri" w:hAnsi="Calibri"/>
        <w:b/>
        <w:sz w:val="22"/>
        <w:szCs w:val="22"/>
      </w:rPr>
      <w:instrText>NUMPAGES</w:instrText>
    </w:r>
    <w:r w:rsidR="00A86D65" w:rsidRPr="006A0A47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 w:rsidR="00A86D65" w:rsidRPr="006A0A47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62DE7" w14:textId="77777777" w:rsidR="005817B8" w:rsidRDefault="005817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343D1" w14:textId="77777777" w:rsidR="007F1E01" w:rsidRDefault="007F1E01" w:rsidP="00A86D65">
      <w:r>
        <w:separator/>
      </w:r>
    </w:p>
  </w:footnote>
  <w:footnote w:type="continuationSeparator" w:id="0">
    <w:p w14:paraId="29751D3A" w14:textId="77777777" w:rsidR="007F1E01" w:rsidRDefault="007F1E01" w:rsidP="00A86D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790FD" w14:textId="77777777" w:rsidR="005817B8" w:rsidRDefault="005817B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D267" w14:textId="3C8FB5EA" w:rsidR="00BB0663" w:rsidRDefault="00537945" w:rsidP="00537945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70429717" wp14:editId="45AB3954">
          <wp:extent cx="5753100" cy="946150"/>
          <wp:effectExtent l="0" t="0" r="12700" b="0"/>
          <wp:docPr id="7" name="Obrázek 2" descr="Description: Description: 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Description: Description: 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88926" w14:textId="77777777" w:rsidR="005817B8" w:rsidRDefault="005817B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7EEB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B6"/>
    <w:rsid w:val="00021194"/>
    <w:rsid w:val="0002357D"/>
    <w:rsid w:val="00043FDE"/>
    <w:rsid w:val="00073FE9"/>
    <w:rsid w:val="000A65D8"/>
    <w:rsid w:val="000F00ED"/>
    <w:rsid w:val="00100626"/>
    <w:rsid w:val="00110451"/>
    <w:rsid w:val="001C2557"/>
    <w:rsid w:val="001C70E7"/>
    <w:rsid w:val="002F144E"/>
    <w:rsid w:val="00303FB6"/>
    <w:rsid w:val="00387597"/>
    <w:rsid w:val="004725C1"/>
    <w:rsid w:val="00535708"/>
    <w:rsid w:val="00537945"/>
    <w:rsid w:val="00547E31"/>
    <w:rsid w:val="005817B8"/>
    <w:rsid w:val="005A11A7"/>
    <w:rsid w:val="005B6707"/>
    <w:rsid w:val="00623FDA"/>
    <w:rsid w:val="00664DFF"/>
    <w:rsid w:val="00693424"/>
    <w:rsid w:val="006A0A47"/>
    <w:rsid w:val="007D54FE"/>
    <w:rsid w:val="007F1E01"/>
    <w:rsid w:val="00820716"/>
    <w:rsid w:val="008B617E"/>
    <w:rsid w:val="008E339F"/>
    <w:rsid w:val="009E3940"/>
    <w:rsid w:val="00A06DAE"/>
    <w:rsid w:val="00A37900"/>
    <w:rsid w:val="00A61236"/>
    <w:rsid w:val="00A86D65"/>
    <w:rsid w:val="00AA0E97"/>
    <w:rsid w:val="00BA2D59"/>
    <w:rsid w:val="00BA5DBF"/>
    <w:rsid w:val="00BB0663"/>
    <w:rsid w:val="00BF1905"/>
    <w:rsid w:val="00C07749"/>
    <w:rsid w:val="00C10497"/>
    <w:rsid w:val="00C55587"/>
    <w:rsid w:val="00C61503"/>
    <w:rsid w:val="00C75E54"/>
    <w:rsid w:val="00C7731D"/>
    <w:rsid w:val="00CF17E1"/>
    <w:rsid w:val="00D03B5E"/>
    <w:rsid w:val="00D103FE"/>
    <w:rsid w:val="00D529E6"/>
    <w:rsid w:val="00D56114"/>
    <w:rsid w:val="00D67391"/>
    <w:rsid w:val="00D725C7"/>
    <w:rsid w:val="00D7653F"/>
    <w:rsid w:val="00DB2F0D"/>
    <w:rsid w:val="00DE3306"/>
    <w:rsid w:val="00E90A28"/>
    <w:rsid w:val="00F8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0AFF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B6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D6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86D6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6D6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86D6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B6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D6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86D6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6D6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86D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Fiala</dc:creator>
  <cp:keywords/>
  <cp:lastModifiedBy>tata</cp:lastModifiedBy>
  <cp:revision>5</cp:revision>
  <cp:lastPrinted>2014-06-17T10:00:00Z</cp:lastPrinted>
  <dcterms:created xsi:type="dcterms:W3CDTF">2016-07-19T10:10:00Z</dcterms:created>
  <dcterms:modified xsi:type="dcterms:W3CDTF">2016-07-20T10:38:00Z</dcterms:modified>
</cp:coreProperties>
</file>